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DD7DFE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D7DF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D7DF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D7DF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D7DF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D7DFE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DD7DFE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DD7DFE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D7DFE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DD7DFE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D7DFE" w:rsidRDefault="005303B5" w:rsidP="00BC45BC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Pediatrics 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D7DFE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D7DF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DD7DFE" w:rsidRDefault="005303B5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D7DF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4001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D7DFE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D7DF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  <w:r w:rsidR="005303B5" w:rsidRPr="00DD7DF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D7DFE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D7DFE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94F28" w:rsidRDefault="005303B5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bookmarkStart w:id="0" w:name="_GoBack"/>
            <w:r w:rsidRPr="00594F28">
              <w:rPr>
                <w:rFonts w:asciiTheme="minorHAnsi" w:eastAsia="Merriweather" w:hAnsiTheme="minorHAnsi" w:cstheme="minorHAnsi"/>
                <w:b/>
                <w:color w:val="000000"/>
              </w:rPr>
              <w:t>144</w:t>
            </w:r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D7DFE" w:rsidRDefault="005303B5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9</w:t>
            </w:r>
          </w:p>
        </w:tc>
      </w:tr>
      <w:tr w:rsidR="00846091" w:rsidRPr="00DD7DFE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D7DFE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DD7DFE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D7DF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D7DFE">
              <w:rPr>
                <w:rFonts w:asciiTheme="minorHAnsi" w:hAnsiTheme="minorHAnsi" w:cstheme="minorHAnsi"/>
              </w:rPr>
              <w:t>School o</w:t>
            </w:r>
            <w:r w:rsidR="00B503CE" w:rsidRPr="00DD7DF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DD7DF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D7DF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DD7DF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D7DF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DD7DFE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A91388">
        <w:trPr>
          <w:trHeight w:val="45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B45" w:rsidRDefault="00574B45" w:rsidP="001455E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1" w:name="_heading=h.gjdgxs" w:colFirst="0" w:colLast="0"/>
            <w:bookmarkEnd w:id="1"/>
            <w:r w:rsidRPr="00574B45">
              <w:rPr>
                <w:rFonts w:asciiTheme="minorHAnsi" w:hAnsiTheme="minorHAnsi" w:cstheme="minorHAnsi"/>
              </w:rPr>
              <w:t>Introduction</w:t>
            </w:r>
            <w:r w:rsidR="00370002">
              <w:rPr>
                <w:rFonts w:asciiTheme="minorHAnsi" w:hAnsiTheme="minorHAnsi" w:cstheme="minorHAnsi"/>
              </w:rPr>
              <w:t xml:space="preserve"> to Pediatrics.</w:t>
            </w:r>
            <w:r w:rsidR="00370002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Immunizations </w:t>
            </w:r>
          </w:p>
          <w:p w:rsidR="00574B45" w:rsidRPr="00574B45" w:rsidRDefault="00574B45" w:rsidP="001455E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Heart Failure. Approach</w:t>
            </w:r>
            <w:r>
              <w:rPr>
                <w:rFonts w:asciiTheme="minorHAnsi" w:hAnsiTheme="minorHAnsi" w:cstheme="minorHAnsi"/>
              </w:rPr>
              <w:t xml:space="preserve"> to a child with heart failure </w:t>
            </w:r>
            <w:r w:rsidRPr="00574B45">
              <w:rPr>
                <w:rFonts w:asciiTheme="minorHAnsi" w:hAnsiTheme="minorHAnsi" w:cstheme="minorHAnsi"/>
              </w:rPr>
              <w:t xml:space="preserve">. 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High Risk Newborn (infant of diabetic mother/IUGR/birth trauma/asphyxia)</w:t>
            </w:r>
            <w:r w:rsidR="00A91388">
              <w:rPr>
                <w:rFonts w:asciiTheme="minorHAnsi" w:hAnsiTheme="minorHAnsi" w:cstheme="minorHAnsi"/>
              </w:rPr>
              <w:t>. Problems o</w:t>
            </w:r>
            <w:r w:rsidR="00A91388">
              <w:rPr>
                <w:rFonts w:asciiTheme="minorHAnsi" w:hAnsiTheme="minorHAnsi" w:cstheme="minorHAnsi"/>
                <w:lang w:val="en-GB"/>
              </w:rPr>
              <w:t xml:space="preserve">f </w:t>
            </w:r>
            <w:r>
              <w:rPr>
                <w:rFonts w:asciiTheme="minorHAnsi" w:hAnsiTheme="minorHAnsi" w:cstheme="minorHAnsi"/>
              </w:rPr>
              <w:t>Premature Babies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 xml:space="preserve">Neonatal jaundice. Inborn Errors of Metabolism. Approach to a Baby with Hypotonia. Mental and Motor retardation, Cerebral palsy. Pituitary-hypothalamic diseases. Parathyroid disorders. Adrenal insufficiency. Approach to the patient with atypical or ambiguous </w:t>
            </w:r>
            <w:r w:rsidR="00370002">
              <w:rPr>
                <w:rFonts w:asciiTheme="minorHAnsi" w:hAnsiTheme="minorHAnsi" w:cstheme="minorHAnsi"/>
              </w:rPr>
              <w:t>genitalia. Obesity in Childhood</w:t>
            </w:r>
            <w:r w:rsidR="00370002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574B45" w:rsidRPr="00574B45" w:rsidRDefault="00370002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Epilepsy</w:t>
            </w:r>
            <w:r w:rsidR="00574B45" w:rsidRPr="00574B45">
              <w:rPr>
                <w:rFonts w:asciiTheme="minorHAnsi" w:hAnsiTheme="minorHAnsi" w:cstheme="minorHAnsi"/>
              </w:rPr>
              <w:t xml:space="preserve">  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Nephrotic Syndrome in Pediatrics. Acute Glomerulonephritis (pediatric). Approach to a Child with Hypertension. Chronic Glomerulonephritis/Chronic Renal Insuffici</w:t>
            </w:r>
            <w:r w:rsidR="00370002">
              <w:rPr>
                <w:rFonts w:asciiTheme="minorHAnsi" w:hAnsiTheme="minorHAnsi" w:cstheme="minorHAnsi"/>
              </w:rPr>
              <w:t>ency(pediatric)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Acute Respiratory Failure. Acute Respiratory Failure</w:t>
            </w:r>
            <w:r w:rsidR="00370002">
              <w:rPr>
                <w:rFonts w:asciiTheme="minorHAnsi" w:hAnsiTheme="minorHAnsi" w:cstheme="minorHAnsi"/>
              </w:rPr>
              <w:t xml:space="preserve">/pneumothorax 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Approach to a Child with Arthritis. Connective ti</w:t>
            </w:r>
            <w:r w:rsidR="00370002">
              <w:rPr>
                <w:rFonts w:asciiTheme="minorHAnsi" w:hAnsiTheme="minorHAnsi" w:cstheme="minorHAnsi"/>
              </w:rPr>
              <w:t>ssue disorders (SLE, JRA, FMF)</w:t>
            </w:r>
            <w:r w:rsidR="00370002">
              <w:rPr>
                <w:rFonts w:asciiTheme="minorHAnsi" w:hAnsiTheme="minorHAnsi" w:cstheme="minorHAnsi"/>
                <w:lang w:val="en-GB"/>
              </w:rPr>
              <w:t>.</w:t>
            </w:r>
            <w:r w:rsidRPr="00574B45">
              <w:rPr>
                <w:rFonts w:asciiTheme="minorHAnsi" w:hAnsiTheme="minorHAnsi" w:cstheme="minorHAnsi"/>
              </w:rPr>
              <w:t xml:space="preserve"> 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 xml:space="preserve">Urinary tract Infection. Vasculitis. </w:t>
            </w:r>
          </w:p>
          <w:p w:rsidR="00370002" w:rsidRPr="00370002" w:rsidRDefault="00574B45" w:rsidP="0037000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Congenital Heart Disease with Stenosis. Myocarditis. Approac</w:t>
            </w:r>
            <w:r w:rsidR="00370002">
              <w:rPr>
                <w:rFonts w:asciiTheme="minorHAnsi" w:hAnsiTheme="minorHAnsi" w:cstheme="minorHAnsi"/>
              </w:rPr>
              <w:t>h to a child with chest pain</w:t>
            </w:r>
            <w:r w:rsidR="00370002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574B45" w:rsidRPr="00370002" w:rsidRDefault="00574B45" w:rsidP="0037000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70002">
              <w:rPr>
                <w:rFonts w:asciiTheme="minorHAnsi" w:hAnsiTheme="minorHAnsi" w:cstheme="minorHAnsi"/>
              </w:rPr>
              <w:t>Allergic Rhinitis. Asthma (acute and chronic treatment). Approach to a Child with Syncope. Approach to Practical ECG in children. Headache (Child). Myopathies and Muscular Disorders. Inflammatory Bowel Disease. Gastroesophageal Reflux Disease. Cirrhosis, Portal Hypertension (child). Approach to a Child with Vomiting. Approach to a Child with Chronic Cough. Cystic Fibrosis. Tuberculosis. Cyst Hydatidis. Rati</w:t>
            </w:r>
            <w:r w:rsidR="00370002">
              <w:rPr>
                <w:rFonts w:asciiTheme="minorHAnsi" w:hAnsiTheme="minorHAnsi" w:cstheme="minorHAnsi"/>
              </w:rPr>
              <w:t>onal use of antibiotics</w:t>
            </w:r>
            <w:r w:rsidR="00370002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574B45" w:rsidRPr="00574B45" w:rsidRDefault="00370002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Constipation and Diarrhea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Acute Rheumatic Fever. Pericarditis. Pediatric resus</w:t>
            </w:r>
            <w:r w:rsidR="00370002">
              <w:rPr>
                <w:rFonts w:asciiTheme="minorHAnsi" w:hAnsiTheme="minorHAnsi" w:cstheme="minorHAnsi"/>
              </w:rPr>
              <w:t>citation. Shock. Avitaminosis.</w:t>
            </w:r>
            <w:r w:rsidRPr="00574B45">
              <w:rPr>
                <w:rFonts w:asciiTheme="minorHAnsi" w:hAnsiTheme="minorHAnsi" w:cstheme="minorHAnsi"/>
              </w:rPr>
              <w:t xml:space="preserve"> 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Growth and Development. Brea</w:t>
            </w:r>
            <w:r w:rsidR="00370002">
              <w:rPr>
                <w:rFonts w:asciiTheme="minorHAnsi" w:hAnsiTheme="minorHAnsi" w:cstheme="minorHAnsi"/>
              </w:rPr>
              <w:t>st feeding</w:t>
            </w:r>
            <w:r w:rsidR="00370002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574B45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Age Appropriate Nutrition. Urticaria and angioedema. Atopic Dermatitis/ Food Allergy. Childhood Diseases with Rash. Movement Disorders. Disorders of Thyroid Gland. Diabetes Mellitus. Approach to a Child with Hepatomegaly. Approach to a Child</w:t>
            </w:r>
            <w:r w:rsidR="00370002">
              <w:rPr>
                <w:rFonts w:asciiTheme="minorHAnsi" w:hAnsiTheme="minorHAnsi" w:cstheme="minorHAnsi"/>
              </w:rPr>
              <w:t xml:space="preserve"> with Splenomegaly</w:t>
            </w:r>
            <w:r w:rsidR="0037000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370002">
              <w:rPr>
                <w:rFonts w:asciiTheme="minorHAnsi" w:hAnsiTheme="minorHAnsi" w:cstheme="minorHAnsi"/>
              </w:rPr>
              <w:t>Leukemia. Lymphoma.</w:t>
            </w:r>
          </w:p>
          <w:p w:rsidR="00C104DA" w:rsidRPr="00574B45" w:rsidRDefault="00574B45" w:rsidP="00574B4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74B45">
              <w:rPr>
                <w:rFonts w:asciiTheme="minorHAnsi" w:hAnsiTheme="minorHAnsi" w:cstheme="minorHAnsi"/>
              </w:rPr>
              <w:t>Sudden Infant D</w:t>
            </w:r>
            <w:r w:rsidR="00370002">
              <w:rPr>
                <w:rFonts w:asciiTheme="minorHAnsi" w:hAnsiTheme="minorHAnsi" w:cstheme="minorHAnsi"/>
              </w:rPr>
              <w:t>eath Syndrome</w:t>
            </w:r>
            <w:r w:rsidR="00370002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703" w:rsidRPr="00F97703" w:rsidRDefault="00F97703" w:rsidP="00F9770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F97703">
              <w:rPr>
                <w:rFonts w:asciiTheme="minorHAnsi" w:hAnsiTheme="minorHAnsi" w:cstheme="minorHAnsi"/>
              </w:rPr>
              <w:t>Nelson Textbook of Pediatrics-Kliegman, Robert; Stanton,Bonita F; Elsevier Saunders; 19th. ed. 2011;</w:t>
            </w:r>
          </w:p>
          <w:p w:rsidR="00F97703" w:rsidRPr="00F97703" w:rsidRDefault="00F97703" w:rsidP="00F9770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F97703">
              <w:rPr>
                <w:rFonts w:asciiTheme="minorHAnsi" w:hAnsiTheme="minorHAnsi" w:cstheme="minorHAnsi"/>
              </w:rPr>
              <w:lastRenderedPageBreak/>
              <w:t>Fanaroff and Martin's Neonatal-Perinatal Medicine: Diseases of the Fetus and Infant- Martin,Richard ; Fanaroff , Avroy A; Elsevier Mosby; V-I, II;  8th.ed. 2012;</w:t>
            </w:r>
          </w:p>
          <w:p w:rsidR="00C104DA" w:rsidRPr="00F97703" w:rsidRDefault="00F97703" w:rsidP="00F977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97703">
              <w:rPr>
                <w:rFonts w:asciiTheme="minorHAnsi" w:hAnsiTheme="minorHAnsi" w:cstheme="minorHAnsi"/>
              </w:rPr>
              <w:t>Nelson essentials of pediatrics - karen J.Marcdante, Robert M.Kliegman, Abigail M.Schuh; 9th edition.2023;</w:t>
            </w:r>
          </w:p>
          <w:p w:rsidR="00F97703" w:rsidRPr="00F97703" w:rsidRDefault="00F97703" w:rsidP="00F9770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F97703">
              <w:rPr>
                <w:rFonts w:asciiTheme="minorHAnsi" w:hAnsiTheme="minorHAnsi" w:cstheme="minorHAnsi"/>
              </w:rPr>
              <w:t>The Harriet Lane Handbook E-Book-Hughes, Helen; Kahl, Lauren; Elsevier; 21th. ed. 2018;</w:t>
            </w:r>
          </w:p>
          <w:p w:rsidR="00F97703" w:rsidRPr="00F97703" w:rsidRDefault="00F97703" w:rsidP="00F9770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F97703">
              <w:rPr>
                <w:rFonts w:asciiTheme="minorHAnsi" w:hAnsiTheme="minorHAnsi" w:cstheme="minorHAnsi"/>
              </w:rPr>
              <w:t>Berkowitz's Pediatrics: A Primary Care Approach- Berkowitz,Carol; American Academy of Pediatrics; 19 th.ed. 2014; e-book;</w:t>
            </w:r>
          </w:p>
          <w:p w:rsidR="00F97703" w:rsidRPr="00F97703" w:rsidRDefault="00F97703" w:rsidP="00F9770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F97703">
              <w:rPr>
                <w:rFonts w:asciiTheme="minorHAnsi" w:hAnsiTheme="minorHAnsi" w:cstheme="minorHAnsi"/>
              </w:rPr>
              <w:t>Atlas of Pediatric and Youth ECG- Gabriele Bronzetti; Springer International Publishing; 2018; e-book;</w:t>
            </w:r>
          </w:p>
          <w:p w:rsidR="00F97703" w:rsidRPr="00F97703" w:rsidRDefault="00F97703" w:rsidP="00F9770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F97703">
              <w:rPr>
                <w:rFonts w:asciiTheme="minorHAnsi" w:hAnsiTheme="minorHAnsi" w:cstheme="minorHAnsi"/>
              </w:rPr>
              <w:t>OSCE Cases with Mark Schemes: A Revision Aid for Medical Finals- Susan Shelmerdine; Tamara North; Anshan; 2012;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55" w:rsidRDefault="00437A55">
      <w:pPr>
        <w:spacing w:after="0" w:line="240" w:lineRule="auto"/>
      </w:pPr>
      <w:r>
        <w:separator/>
      </w:r>
    </w:p>
  </w:endnote>
  <w:endnote w:type="continuationSeparator" w:id="0">
    <w:p w:rsidR="00437A55" w:rsidRDefault="0043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4F28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55" w:rsidRDefault="00437A55">
      <w:pPr>
        <w:spacing w:after="0" w:line="240" w:lineRule="auto"/>
      </w:pPr>
      <w:r>
        <w:separator/>
      </w:r>
    </w:p>
  </w:footnote>
  <w:footnote w:type="continuationSeparator" w:id="0">
    <w:p w:rsidR="00437A55" w:rsidRDefault="0043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74BC"/>
    <w:multiLevelType w:val="multilevel"/>
    <w:tmpl w:val="459A7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BD3C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5" w15:restartNumberingAfterBreak="0">
    <w:nsid w:val="6D291393"/>
    <w:multiLevelType w:val="multilevel"/>
    <w:tmpl w:val="4A02B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11"/>
  </w:num>
  <w:num w:numId="5">
    <w:abstractNumId w:val="19"/>
  </w:num>
  <w:num w:numId="6">
    <w:abstractNumId w:val="1"/>
  </w:num>
  <w:num w:numId="7">
    <w:abstractNumId w:val="10"/>
  </w:num>
  <w:num w:numId="8">
    <w:abstractNumId w:val="21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2F1202"/>
    <w:rsid w:val="00323895"/>
    <w:rsid w:val="00370002"/>
    <w:rsid w:val="00386726"/>
    <w:rsid w:val="003F1008"/>
    <w:rsid w:val="00437A55"/>
    <w:rsid w:val="005303B5"/>
    <w:rsid w:val="00574B45"/>
    <w:rsid w:val="00594F28"/>
    <w:rsid w:val="006002BF"/>
    <w:rsid w:val="007400F7"/>
    <w:rsid w:val="008302BD"/>
    <w:rsid w:val="00846091"/>
    <w:rsid w:val="008B13BE"/>
    <w:rsid w:val="00930EBC"/>
    <w:rsid w:val="00954DC1"/>
    <w:rsid w:val="009A7079"/>
    <w:rsid w:val="009E35AD"/>
    <w:rsid w:val="00A15B39"/>
    <w:rsid w:val="00A91388"/>
    <w:rsid w:val="00B501F0"/>
    <w:rsid w:val="00B503CE"/>
    <w:rsid w:val="00B757AC"/>
    <w:rsid w:val="00BC45BC"/>
    <w:rsid w:val="00C104DA"/>
    <w:rsid w:val="00C87BB7"/>
    <w:rsid w:val="00D22650"/>
    <w:rsid w:val="00DD7DFE"/>
    <w:rsid w:val="00EA15DC"/>
    <w:rsid w:val="00F97703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0C9B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47</cp:revision>
  <dcterms:created xsi:type="dcterms:W3CDTF">2014-08-21T22:12:00Z</dcterms:created>
  <dcterms:modified xsi:type="dcterms:W3CDTF">2024-08-26T13:02:00Z</dcterms:modified>
</cp:coreProperties>
</file>